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300BD" w14:textId="68913457" w:rsidR="003D5A4D" w:rsidRDefault="003D5A4D" w:rsidP="00B42456">
      <w:pPr>
        <w:jc w:val="center"/>
      </w:pPr>
      <w:r>
        <w:t>Supply List for:   Tools of the Trade</w:t>
      </w:r>
    </w:p>
    <w:p w14:paraId="663DFF55" w14:textId="77777777" w:rsidR="00B42456" w:rsidRDefault="00B42456" w:rsidP="00B42456">
      <w:pPr>
        <w:jc w:val="center"/>
      </w:pPr>
    </w:p>
    <w:p w14:paraId="0F069E3B" w14:textId="77777777" w:rsidR="00B42456" w:rsidRDefault="00B42456" w:rsidP="00B42456">
      <w:pPr>
        <w:jc w:val="center"/>
      </w:pPr>
    </w:p>
    <w:p w14:paraId="6A3AA17A" w14:textId="373416D9" w:rsidR="007F235B" w:rsidRDefault="007F235B">
      <w:r w:rsidRPr="00B42456">
        <w:rPr>
          <w:b/>
          <w:bCs/>
        </w:rPr>
        <w:t>Pattern</w:t>
      </w:r>
      <w:r>
        <w:t xml:space="preserve">:  Tools of the Trade by </w:t>
      </w:r>
      <w:r w:rsidR="00B42456">
        <w:t>Annie</w:t>
      </w:r>
    </w:p>
    <w:p w14:paraId="6D9EF9CF" w14:textId="77777777" w:rsidR="00B42456" w:rsidRDefault="00B42456"/>
    <w:p w14:paraId="65259020" w14:textId="61B673DD" w:rsidR="007F235B" w:rsidRDefault="007F235B">
      <w:r>
        <w:t>From the back of the pattern:  Small-18” cutting mat, (Large 24” cutting mat)</w:t>
      </w:r>
    </w:p>
    <w:p w14:paraId="6A60FB4A" w14:textId="1EA625AA" w:rsidR="007F235B" w:rsidRDefault="007F235B" w:rsidP="007F235B">
      <w:pPr>
        <w:pStyle w:val="ListParagraph"/>
        <w:numPr>
          <w:ilvl w:val="0"/>
          <w:numId w:val="1"/>
        </w:numPr>
      </w:pPr>
      <w:r>
        <w:t xml:space="preserve"> Main fabric: 1 ½ yard (2 ½ yards)</w:t>
      </w:r>
    </w:p>
    <w:p w14:paraId="0610F9BF" w14:textId="77777777" w:rsidR="007F235B" w:rsidRDefault="007F235B" w:rsidP="007F235B">
      <w:pPr>
        <w:pStyle w:val="ListParagraph"/>
        <w:numPr>
          <w:ilvl w:val="0"/>
          <w:numId w:val="1"/>
        </w:numPr>
      </w:pPr>
      <w:r>
        <w:t>Lining fabric: 1 ½ yard (2 ½ yards)</w:t>
      </w:r>
    </w:p>
    <w:p w14:paraId="1DBB18F4" w14:textId="77777777" w:rsidR="007F235B" w:rsidRDefault="007F235B" w:rsidP="007F235B">
      <w:pPr>
        <w:pStyle w:val="ListParagraph"/>
        <w:numPr>
          <w:ilvl w:val="0"/>
          <w:numId w:val="1"/>
        </w:numPr>
      </w:pPr>
      <w:r>
        <w:t>Coordinating fabric: 1 ¼ yard (2 yards)</w:t>
      </w:r>
    </w:p>
    <w:p w14:paraId="477F12D5" w14:textId="395749D2" w:rsidR="007F235B" w:rsidRDefault="007F235B" w:rsidP="007F235B">
      <w:pPr>
        <w:pStyle w:val="ListParagraph"/>
        <w:numPr>
          <w:ilvl w:val="0"/>
          <w:numId w:val="1"/>
        </w:numPr>
      </w:pPr>
      <w:r>
        <w:t>By Annie Soft and Stable: 54”x 58” (72”x 58”</w:t>
      </w:r>
      <w:r w:rsidR="00B42456">
        <w:t>)</w:t>
      </w:r>
    </w:p>
    <w:p w14:paraId="22850B16" w14:textId="77777777" w:rsidR="007F235B" w:rsidRDefault="007F235B" w:rsidP="007F235B">
      <w:pPr>
        <w:pStyle w:val="ListParagraph"/>
        <w:numPr>
          <w:ilvl w:val="0"/>
          <w:numId w:val="1"/>
        </w:numPr>
      </w:pPr>
      <w:r>
        <w:t>Fusible interfacing (Shape flex or woven): ½ yard (1 yard)</w:t>
      </w:r>
    </w:p>
    <w:p w14:paraId="0A50322A" w14:textId="77777777" w:rsidR="007F235B" w:rsidRDefault="007F235B" w:rsidP="007F235B">
      <w:pPr>
        <w:pStyle w:val="ListParagraph"/>
        <w:numPr>
          <w:ilvl w:val="0"/>
          <w:numId w:val="1"/>
        </w:numPr>
      </w:pPr>
      <w:r>
        <w:t>Mesh fabric: ½ yard (1/2 yard)</w:t>
      </w:r>
    </w:p>
    <w:p w14:paraId="0EE13C8B" w14:textId="77777777" w:rsidR="007F235B" w:rsidRDefault="007F235B" w:rsidP="007F235B">
      <w:pPr>
        <w:pStyle w:val="ListParagraph"/>
        <w:numPr>
          <w:ilvl w:val="0"/>
          <w:numId w:val="1"/>
        </w:numPr>
      </w:pPr>
      <w:r>
        <w:t>Handbag zippers: Four 24” Single-slide zippers (One 24” single-slide and three 30” double slide zippers)</w:t>
      </w:r>
    </w:p>
    <w:p w14:paraId="028B40B3" w14:textId="77777777" w:rsidR="00B9045B" w:rsidRDefault="007F235B" w:rsidP="007F235B">
      <w:pPr>
        <w:pStyle w:val="ListParagraph"/>
        <w:numPr>
          <w:ilvl w:val="0"/>
          <w:numId w:val="1"/>
        </w:numPr>
      </w:pPr>
      <w:proofErr w:type="spellStart"/>
      <w:r>
        <w:t>Polypro</w:t>
      </w:r>
      <w:proofErr w:type="spellEnd"/>
      <w:r>
        <w:t xml:space="preserve"> </w:t>
      </w:r>
      <w:r w:rsidR="00B9045B">
        <w:t>strapping:  4 ¼ yards of 1” wide (5 yards of 1 ½” wide)</w:t>
      </w:r>
    </w:p>
    <w:p w14:paraId="757179B6" w14:textId="77777777" w:rsidR="00B9045B" w:rsidRDefault="00B9045B" w:rsidP="007F235B">
      <w:pPr>
        <w:pStyle w:val="ListParagraph"/>
        <w:numPr>
          <w:ilvl w:val="0"/>
          <w:numId w:val="1"/>
        </w:numPr>
      </w:pPr>
      <w:r>
        <w:t>Hardware – Triangle rings (package of 2-one package): 1” rings (1 ½” rings)</w:t>
      </w:r>
    </w:p>
    <w:p w14:paraId="453D7533" w14:textId="448E45A7" w:rsidR="00B9045B" w:rsidRDefault="00B9045B" w:rsidP="007F235B">
      <w:pPr>
        <w:pStyle w:val="ListParagraph"/>
        <w:numPr>
          <w:ilvl w:val="0"/>
          <w:numId w:val="1"/>
        </w:numPr>
      </w:pPr>
      <w:r>
        <w:t xml:space="preserve"> 14mm sew-in magnetic snap (package of 2):  one package for both sizes</w:t>
      </w:r>
      <w:r w:rsidR="00627FDB">
        <w:t>.</w:t>
      </w:r>
    </w:p>
    <w:p w14:paraId="495AC1A8" w14:textId="3B768872" w:rsidR="007F235B" w:rsidRDefault="00B9045B" w:rsidP="007F235B">
      <w:pPr>
        <w:pStyle w:val="ListParagraph"/>
        <w:numPr>
          <w:ilvl w:val="0"/>
          <w:numId w:val="1"/>
        </w:numPr>
      </w:pPr>
      <w:r>
        <w:t xml:space="preserve">  Fold-over elastic, 20mm:</w:t>
      </w:r>
      <w:r w:rsidR="007F235B">
        <w:t xml:space="preserve"> </w:t>
      </w:r>
      <w:r>
        <w:t xml:space="preserve">  1 ¼ yards (1 ¾ yards)</w:t>
      </w:r>
    </w:p>
    <w:p w14:paraId="11A12203" w14:textId="78359C65" w:rsidR="00B9045B" w:rsidRDefault="00B9045B" w:rsidP="007F235B">
      <w:pPr>
        <w:pStyle w:val="ListParagraph"/>
        <w:numPr>
          <w:ilvl w:val="0"/>
          <w:numId w:val="1"/>
        </w:numPr>
      </w:pPr>
      <w:r>
        <w:t xml:space="preserve">  Base Stabilizer: (I did not use in mine)</w:t>
      </w:r>
    </w:p>
    <w:p w14:paraId="713F93DD" w14:textId="3BBDD796" w:rsidR="00B9045B" w:rsidRDefault="00B9045B" w:rsidP="007F235B">
      <w:pPr>
        <w:pStyle w:val="ListParagraph"/>
        <w:numPr>
          <w:ilvl w:val="0"/>
          <w:numId w:val="1"/>
        </w:numPr>
      </w:pPr>
      <w:r>
        <w:t xml:space="preserve">  Thread: (I used Mettler 100% cotton 50 weight for construction and Sulky 30 weight </w:t>
      </w:r>
      <w:proofErr w:type="spellStart"/>
      <w:r>
        <w:t>blendables</w:t>
      </w:r>
      <w:proofErr w:type="spellEnd"/>
      <w:r>
        <w:t xml:space="preserve"> for quilting and top stitching.</w:t>
      </w:r>
    </w:p>
    <w:p w14:paraId="0DD907C9" w14:textId="77777777" w:rsidR="007F235B" w:rsidRDefault="007F235B"/>
    <w:p w14:paraId="73910A3B" w14:textId="64C466B2" w:rsidR="003D5A4D" w:rsidRDefault="00DA5AD7">
      <w:r>
        <w:t>Sewing machine with ¼” foot, zipper foot, and walking foot</w:t>
      </w:r>
    </w:p>
    <w:p w14:paraId="66D7C8BD" w14:textId="2DE26385" w:rsidR="00DA5AD7" w:rsidRDefault="00DA5AD7">
      <w:r>
        <w:t>Scissors (including the “bad” or paper scissors-we will be cutting the zippers to length!)</w:t>
      </w:r>
    </w:p>
    <w:p w14:paraId="568E60BA" w14:textId="4098AEAB" w:rsidR="00DA5AD7" w:rsidRDefault="00DA5AD7">
      <w:r>
        <w:t xml:space="preserve">Pins and/or wonder </w:t>
      </w:r>
      <w:proofErr w:type="gramStart"/>
      <w:r>
        <w:t>clips</w:t>
      </w:r>
      <w:proofErr w:type="gramEnd"/>
    </w:p>
    <w:p w14:paraId="715E37B1" w14:textId="1D33BC1D" w:rsidR="00DA5AD7" w:rsidRDefault="00DA5AD7">
      <w:r>
        <w:t xml:space="preserve">Removable marker – that shows up on your choice of </w:t>
      </w:r>
      <w:proofErr w:type="gramStart"/>
      <w:r>
        <w:t>fabric</w:t>
      </w:r>
      <w:proofErr w:type="gramEnd"/>
    </w:p>
    <w:p w14:paraId="101DF0CD" w14:textId="3EE4903D" w:rsidR="00DA5AD7" w:rsidRDefault="00DA5AD7">
      <w:r>
        <w:t xml:space="preserve">Stiletto/Purple thang-to hold pieces in place as you </w:t>
      </w:r>
      <w:proofErr w:type="gramStart"/>
      <w:r>
        <w:t>sew</w:t>
      </w:r>
      <w:proofErr w:type="gramEnd"/>
    </w:p>
    <w:p w14:paraId="460D2177" w14:textId="77777777" w:rsidR="00DA5AD7" w:rsidRDefault="00DA5AD7"/>
    <w:p w14:paraId="52E3CB55" w14:textId="1726246A" w:rsidR="00DA5AD7" w:rsidRDefault="00DA5AD7">
      <w:r w:rsidRPr="00B42456">
        <w:rPr>
          <w:b/>
          <w:bCs/>
        </w:rPr>
        <w:t xml:space="preserve">Optional </w:t>
      </w:r>
      <w:r>
        <w:t xml:space="preserve">– please bring if you have – not necessary to purchase just for this </w:t>
      </w:r>
      <w:proofErr w:type="gramStart"/>
      <w:r>
        <w:t>class</w:t>
      </w:r>
      <w:proofErr w:type="gramEnd"/>
    </w:p>
    <w:p w14:paraId="65D76D7E" w14:textId="75566EC4" w:rsidR="00DA5AD7" w:rsidRDefault="00DA5AD7">
      <w:r>
        <w:t xml:space="preserve">Tube turner – fabric turning </w:t>
      </w:r>
      <w:proofErr w:type="gramStart"/>
      <w:r>
        <w:t>tool</w:t>
      </w:r>
      <w:proofErr w:type="gramEnd"/>
    </w:p>
    <w:p w14:paraId="42EFE815" w14:textId="71955D32" w:rsidR="00DA5AD7" w:rsidRDefault="00DA5AD7">
      <w:r>
        <w:t>Bodkin/ large safety pin</w:t>
      </w:r>
    </w:p>
    <w:p w14:paraId="76970BD6" w14:textId="030166C1" w:rsidR="00F220CB" w:rsidRDefault="00DA5AD7">
      <w:r>
        <w:t>Washab</w:t>
      </w:r>
      <w:r w:rsidR="00F220CB">
        <w:t>l</w:t>
      </w:r>
      <w:r>
        <w:t>e glue stick</w:t>
      </w:r>
    </w:p>
    <w:p w14:paraId="230FE4E1" w14:textId="77777777" w:rsidR="00F220CB" w:rsidRDefault="00F220CB"/>
    <w:p w14:paraId="36037B42" w14:textId="77777777" w:rsidR="00B42456" w:rsidRDefault="00B42456"/>
    <w:p w14:paraId="4153A81B" w14:textId="0F2F6C95" w:rsidR="00F220CB" w:rsidRDefault="00F220CB">
      <w:r w:rsidRPr="00B42456">
        <w:rPr>
          <w:b/>
          <w:bCs/>
        </w:rPr>
        <w:t>NOTE</w:t>
      </w:r>
      <w:r>
        <w:t xml:space="preserve">:  Country Barn Quilt Co </w:t>
      </w:r>
      <w:r w:rsidR="00833231">
        <w:t xml:space="preserve">in Martinez, GA carries the complete line of </w:t>
      </w:r>
      <w:r w:rsidR="00627FDB">
        <w:t>by Annie</w:t>
      </w:r>
      <w:r w:rsidR="00833231">
        <w:t xml:space="preserve"> products, if they are not available in your local quilt shop.   I spoke with Sandra, the shop owner, if you contact the shop 706-364-6915 or </w:t>
      </w:r>
      <w:hyperlink r:id="rId5" w:history="1">
        <w:r w:rsidR="00833231" w:rsidRPr="00F72E7D">
          <w:rPr>
            <w:rStyle w:val="Hyperlink"/>
          </w:rPr>
          <w:t>countrybarnquiltco@gmail.com</w:t>
        </w:r>
      </w:hyperlink>
      <w:r w:rsidR="00833231">
        <w:t xml:space="preserve"> (numbers 6,7,8,9,10.11) can be package with your choice of color for 6,7,11 and I can deliver to you at retreat, if distance is an issue.  (byannie.com will show the color choices available</w:t>
      </w:r>
      <w:r w:rsidR="00DC7B21">
        <w:t>, the mesh and fold-over elastic coordinate but are limited in color choices).</w:t>
      </w:r>
    </w:p>
    <w:p w14:paraId="6BDBDBD7" w14:textId="77777777" w:rsidR="00DC7B21" w:rsidRDefault="00DC7B21"/>
    <w:p w14:paraId="118F2837" w14:textId="285D08D3" w:rsidR="00DC7B21" w:rsidRDefault="00DC7B21">
      <w:r>
        <w:t>Bosal In-R Foam can be substituted for Soft and Stable.</w:t>
      </w:r>
    </w:p>
    <w:p w14:paraId="6A3BC844" w14:textId="77777777" w:rsidR="00DC7B21" w:rsidRDefault="00DC7B21"/>
    <w:p w14:paraId="42B8BCBC" w14:textId="77777777" w:rsidR="00B42456" w:rsidRDefault="00B42456"/>
    <w:p w14:paraId="0EFC62A6" w14:textId="2D60BD2A" w:rsidR="00B42456" w:rsidRDefault="00627FDB">
      <w:r>
        <w:rPr>
          <w:b/>
          <w:bCs/>
        </w:rPr>
        <w:lastRenderedPageBreak/>
        <w:t>Pre-Course</w:t>
      </w:r>
      <w:r w:rsidR="00CE2A4F">
        <w:rPr>
          <w:b/>
          <w:bCs/>
        </w:rPr>
        <w:t xml:space="preserve"> work</w:t>
      </w:r>
      <w:r w:rsidR="00CE2A4F">
        <w:t xml:space="preserve">:  </w:t>
      </w:r>
    </w:p>
    <w:p w14:paraId="16E35ADA" w14:textId="77777777" w:rsidR="00B42456" w:rsidRDefault="00CE2A4F">
      <w:r>
        <w:t xml:space="preserve">Please sandwich the Main fabric, soft and stable, and the lining fabric and quilt it as desired (it does not need to be densely quilted!).  </w:t>
      </w:r>
    </w:p>
    <w:p w14:paraId="2E418B64" w14:textId="77777777" w:rsidR="00B42456" w:rsidRDefault="00B42456"/>
    <w:p w14:paraId="23351D6B" w14:textId="2B210ECD" w:rsidR="00DC7B21" w:rsidRDefault="00CE2A4F">
      <w:r>
        <w:t>Please cut as directed on the pattern (60mm rotary cutter works best for this).  Make a copy of the label page and label all cut pieces.  Edge stitch 1/8” for all cut pieces.</w:t>
      </w:r>
    </w:p>
    <w:p w14:paraId="7E2919E3" w14:textId="77777777" w:rsidR="00B42456" w:rsidRDefault="00B42456"/>
    <w:p w14:paraId="63063028" w14:textId="238D48A8" w:rsidR="00CE2A4F" w:rsidRDefault="00CE2A4F">
      <w:r>
        <w:t xml:space="preserve">Cut </w:t>
      </w:r>
      <w:r w:rsidR="00B42456">
        <w:t>Coordinating</w:t>
      </w:r>
      <w:r>
        <w:t xml:space="preserve"> fabric and fusible interfacing as directed on the pattern</w:t>
      </w:r>
      <w:r w:rsidR="00B42456">
        <w:t>.</w:t>
      </w:r>
    </w:p>
    <w:p w14:paraId="7663E961" w14:textId="06C336DC" w:rsidR="003D5A4D" w:rsidRDefault="003D5A4D"/>
    <w:p w14:paraId="7813986D" w14:textId="15420B15" w:rsidR="00B42456" w:rsidRDefault="00B42456"/>
    <w:p w14:paraId="72EB2B01" w14:textId="77777777" w:rsidR="00B42456" w:rsidRDefault="00B42456"/>
    <w:p w14:paraId="4CD7ECB3" w14:textId="71321549" w:rsidR="00B42456" w:rsidRDefault="00B42456">
      <w:r>
        <w:t xml:space="preserve">If you have any questions feel free to email me </w:t>
      </w:r>
      <w:hyperlink r:id="rId6" w:history="1">
        <w:r w:rsidRPr="00F72E7D">
          <w:rPr>
            <w:rStyle w:val="Hyperlink"/>
          </w:rPr>
          <w:t>jim-chris@msn.com</w:t>
        </w:r>
      </w:hyperlink>
      <w:r>
        <w:t xml:space="preserve"> or text/leave a message at 706-231-0659</w:t>
      </w:r>
    </w:p>
    <w:p w14:paraId="04A77F75" w14:textId="77777777" w:rsidR="00B42456" w:rsidRDefault="00B42456"/>
    <w:p w14:paraId="0582DA59" w14:textId="5862BFCA" w:rsidR="00B42456" w:rsidRDefault="00B42456">
      <w:r>
        <w:t>Let’s make a bag!</w:t>
      </w:r>
    </w:p>
    <w:p w14:paraId="2F9F4277" w14:textId="77777777" w:rsidR="00B42456" w:rsidRDefault="00B42456"/>
    <w:p w14:paraId="35C38DF1" w14:textId="0ED3FF24" w:rsidR="00B42456" w:rsidRDefault="00B42456">
      <w:r>
        <w:t>Chris</w:t>
      </w:r>
    </w:p>
    <w:sectPr w:rsidR="00B42456" w:rsidSect="00CF7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9527C"/>
    <w:multiLevelType w:val="hybridMultilevel"/>
    <w:tmpl w:val="FFF63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564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4D"/>
    <w:rsid w:val="001C3345"/>
    <w:rsid w:val="003D5A4D"/>
    <w:rsid w:val="00627FDB"/>
    <w:rsid w:val="007F235B"/>
    <w:rsid w:val="008326AB"/>
    <w:rsid w:val="00833231"/>
    <w:rsid w:val="00B42456"/>
    <w:rsid w:val="00B9045B"/>
    <w:rsid w:val="00CE2A4F"/>
    <w:rsid w:val="00CF7936"/>
    <w:rsid w:val="00DA5AD7"/>
    <w:rsid w:val="00DC7B21"/>
    <w:rsid w:val="00F2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6C66A7"/>
  <w15:chartTrackingRefBased/>
  <w15:docId w15:val="{5874F1EC-FF34-1B4A-9FFC-E1774540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5A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5A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5A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5A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5A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5A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5A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5A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5A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5A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5A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5A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5A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5A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5A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5A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5A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5A4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332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m-chris@msn.com" TargetMode="External"/><Relationship Id="rId5" Type="http://schemas.openxmlformats.org/officeDocument/2006/relationships/hyperlink" Target="mailto:countrybarnquiltc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Miller</dc:creator>
  <cp:keywords/>
  <dc:description/>
  <cp:lastModifiedBy>Jim Miller</cp:lastModifiedBy>
  <cp:revision>2</cp:revision>
  <dcterms:created xsi:type="dcterms:W3CDTF">2024-03-14T09:50:00Z</dcterms:created>
  <dcterms:modified xsi:type="dcterms:W3CDTF">2024-03-14T11:23:00Z</dcterms:modified>
</cp:coreProperties>
</file>